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3D7CF" w14:textId="5E4F5B17" w:rsidR="00A368C8" w:rsidRDefault="005D4BA1">
      <w:pPr>
        <w:ind w:left="720"/>
        <w:jc w:val="right"/>
      </w:pPr>
      <w:r>
        <w:tab/>
      </w:r>
      <w:r>
        <w:tab/>
      </w:r>
      <w:r>
        <w:tab/>
      </w:r>
      <w:r>
        <w:tab/>
      </w:r>
      <w:r w:rsidR="009F028D">
        <w:t>27</w:t>
      </w:r>
      <w:r w:rsidR="00691648">
        <w:t>. juli 202</w:t>
      </w:r>
      <w:r w:rsidR="009F028D">
        <w:t>4</w:t>
      </w:r>
    </w:p>
    <w:p w14:paraId="682AD519" w14:textId="77777777" w:rsidR="00A368C8" w:rsidRDefault="005D4BA1">
      <w:pPr>
        <w:ind w:left="720"/>
      </w:pPr>
      <w:r>
        <w:tab/>
      </w:r>
      <w:r>
        <w:tab/>
      </w:r>
      <w:r>
        <w:tab/>
      </w:r>
      <w:r>
        <w:tab/>
      </w:r>
      <w:r>
        <w:tab/>
      </w:r>
    </w:p>
    <w:p w14:paraId="4E3E0310" w14:textId="61A0B41C" w:rsidR="00A368C8" w:rsidRDefault="005D4BA1">
      <w:pPr>
        <w:pStyle w:val="Overskrift1"/>
        <w:ind w:left="0"/>
        <w:rPr>
          <w:rFonts w:ascii="Times New Roman" w:hAnsi="Times New Roman" w:cs="Times New Roman"/>
          <w:b/>
          <w:bCs/>
          <w:sz w:val="32"/>
          <w:szCs w:val="32"/>
        </w:rPr>
      </w:pPr>
      <w:r>
        <w:rPr>
          <w:rFonts w:ascii="Times New Roman" w:hAnsi="Times New Roman" w:cs="Times New Roman"/>
          <w:b/>
          <w:bCs/>
          <w:sz w:val="32"/>
          <w:szCs w:val="32"/>
        </w:rPr>
        <w:t xml:space="preserve">Generalforsamlingen ved </w:t>
      </w:r>
      <w:proofErr w:type="spellStart"/>
      <w:r>
        <w:rPr>
          <w:rFonts w:ascii="Times New Roman" w:hAnsi="Times New Roman" w:cs="Times New Roman"/>
          <w:b/>
          <w:bCs/>
          <w:sz w:val="32"/>
          <w:szCs w:val="32"/>
        </w:rPr>
        <w:t>Karlsø</w:t>
      </w:r>
      <w:proofErr w:type="spellEnd"/>
      <w:r>
        <w:rPr>
          <w:rFonts w:ascii="Times New Roman" w:hAnsi="Times New Roman" w:cs="Times New Roman"/>
          <w:b/>
          <w:bCs/>
          <w:sz w:val="32"/>
          <w:szCs w:val="32"/>
        </w:rPr>
        <w:t xml:space="preserve"> den </w:t>
      </w:r>
      <w:r w:rsidR="00691648">
        <w:rPr>
          <w:rFonts w:ascii="Times New Roman" w:hAnsi="Times New Roman" w:cs="Times New Roman"/>
          <w:b/>
          <w:bCs/>
          <w:sz w:val="32"/>
          <w:szCs w:val="32"/>
        </w:rPr>
        <w:t>2</w:t>
      </w:r>
      <w:r w:rsidR="009F028D">
        <w:rPr>
          <w:rFonts w:ascii="Times New Roman" w:hAnsi="Times New Roman" w:cs="Times New Roman"/>
          <w:b/>
          <w:bCs/>
          <w:sz w:val="32"/>
          <w:szCs w:val="32"/>
        </w:rPr>
        <w:t>7</w:t>
      </w:r>
      <w:r>
        <w:rPr>
          <w:rFonts w:ascii="Times New Roman" w:hAnsi="Times New Roman" w:cs="Times New Roman"/>
          <w:b/>
          <w:bCs/>
          <w:sz w:val="32"/>
          <w:szCs w:val="32"/>
        </w:rPr>
        <w:t>. juli 20</w:t>
      </w:r>
      <w:r w:rsidR="00691648">
        <w:rPr>
          <w:rFonts w:ascii="Times New Roman" w:hAnsi="Times New Roman" w:cs="Times New Roman"/>
          <w:b/>
          <w:bCs/>
          <w:sz w:val="32"/>
          <w:szCs w:val="32"/>
        </w:rPr>
        <w:t>2</w:t>
      </w:r>
      <w:r w:rsidR="009F028D">
        <w:rPr>
          <w:rFonts w:ascii="Times New Roman" w:hAnsi="Times New Roman" w:cs="Times New Roman"/>
          <w:b/>
          <w:bCs/>
          <w:sz w:val="32"/>
          <w:szCs w:val="32"/>
        </w:rPr>
        <w:t>4</w:t>
      </w:r>
      <w:r>
        <w:rPr>
          <w:rFonts w:ascii="Times New Roman" w:hAnsi="Times New Roman" w:cs="Times New Roman"/>
          <w:b/>
          <w:bCs/>
          <w:sz w:val="32"/>
          <w:szCs w:val="32"/>
        </w:rPr>
        <w:t xml:space="preserve"> </w:t>
      </w:r>
    </w:p>
    <w:p w14:paraId="3C0854A1" w14:textId="77777777" w:rsidR="00A368C8" w:rsidRDefault="00A368C8">
      <w:pPr>
        <w:ind w:left="720"/>
      </w:pPr>
    </w:p>
    <w:p w14:paraId="6885B5F2" w14:textId="77777777" w:rsidR="00A368C8" w:rsidRDefault="00A368C8">
      <w:pPr>
        <w:ind w:left="720"/>
      </w:pPr>
    </w:p>
    <w:p w14:paraId="6CA1EF62" w14:textId="77777777" w:rsidR="00A368C8" w:rsidRDefault="005D4BA1">
      <w:pPr>
        <w:rPr>
          <w:b/>
          <w:bCs/>
        </w:rPr>
      </w:pPr>
      <w:r>
        <w:rPr>
          <w:b/>
          <w:bCs/>
        </w:rPr>
        <w:t>Ordinær generalforsamling iht. punkterne på indkaldelsen.</w:t>
      </w:r>
    </w:p>
    <w:p w14:paraId="1B698714" w14:textId="77777777" w:rsidR="00A368C8" w:rsidRDefault="00A368C8"/>
    <w:p w14:paraId="6447EA8A" w14:textId="37C83240" w:rsidR="00CF266A" w:rsidRDefault="005D4BA1">
      <w:pPr>
        <w:numPr>
          <w:ilvl w:val="0"/>
          <w:numId w:val="4"/>
        </w:numPr>
      </w:pPr>
      <w:r>
        <w:t xml:space="preserve">Dirigent. </w:t>
      </w:r>
      <w:r w:rsidR="009F028D">
        <w:t>Jens Østrup</w:t>
      </w:r>
      <w:r>
        <w:t xml:space="preserve"> blev valgt og konstaterede at mødet var indkaldt og varslet iht. lovene.</w:t>
      </w:r>
      <w:r w:rsidR="00CF266A">
        <w:br/>
      </w:r>
    </w:p>
    <w:p w14:paraId="3A6FC323" w14:textId="3EA7E1FD" w:rsidR="00A368C8" w:rsidRDefault="00CF266A">
      <w:pPr>
        <w:numPr>
          <w:ilvl w:val="0"/>
          <w:numId w:val="4"/>
        </w:numPr>
      </w:pPr>
      <w:r>
        <w:t>Referent. Per B Andersen blev valgt.</w:t>
      </w:r>
      <w:r>
        <w:br/>
      </w:r>
    </w:p>
    <w:p w14:paraId="6C9DEA62" w14:textId="0165C77B" w:rsidR="00A368C8" w:rsidRDefault="00691648">
      <w:pPr>
        <w:numPr>
          <w:ilvl w:val="0"/>
          <w:numId w:val="4"/>
        </w:numPr>
      </w:pPr>
      <w:r>
        <w:t xml:space="preserve">Vibeke </w:t>
      </w:r>
      <w:r w:rsidR="00CF266A">
        <w:t xml:space="preserve">Schou-Hanssen </w:t>
      </w:r>
      <w:r>
        <w:t>aflagde beretning for det forløbne år.</w:t>
      </w:r>
    </w:p>
    <w:p w14:paraId="2BF1D582" w14:textId="77777777" w:rsidR="001322C6" w:rsidRDefault="001322C6" w:rsidP="001322C6">
      <w:pPr>
        <w:ind w:left="360"/>
      </w:pPr>
      <w:r>
        <w:t>Formandens beretning 2024</w:t>
      </w:r>
    </w:p>
    <w:p w14:paraId="7798A1AF" w14:textId="77777777" w:rsidR="001322C6" w:rsidRDefault="001322C6" w:rsidP="001322C6">
      <w:pPr>
        <w:ind w:left="360"/>
      </w:pPr>
    </w:p>
    <w:p w14:paraId="357F9F06" w14:textId="77777777" w:rsidR="001322C6" w:rsidRPr="00924A1F" w:rsidRDefault="001322C6" w:rsidP="001322C6">
      <w:pPr>
        <w:ind w:left="360"/>
        <w:rPr>
          <w:b/>
          <w:bCs/>
        </w:rPr>
      </w:pPr>
      <w:r w:rsidRPr="00924A1F">
        <w:rPr>
          <w:b/>
          <w:bCs/>
        </w:rPr>
        <w:t>Arbejdsdag</w:t>
      </w:r>
    </w:p>
    <w:p w14:paraId="7C048B1C" w14:textId="77777777" w:rsidR="001322C6" w:rsidRDefault="001322C6" w:rsidP="001322C6">
      <w:pPr>
        <w:ind w:left="360"/>
      </w:pPr>
      <w:r>
        <w:t xml:space="preserve">Vi havde igen i år </w:t>
      </w:r>
      <w:proofErr w:type="gramStart"/>
      <w:r>
        <w:t>en rigtig godt arbejdsdag</w:t>
      </w:r>
      <w:proofErr w:type="gramEnd"/>
      <w:r>
        <w:t xml:space="preserve"> med mange fremmødte. Vi fik lavet kvashegn, hvor alt materialet fra det der blev klippet langs vejene og ved Mosen blev lagt i. Der blev taget træer op i lyngarealet. Fældet et par træer ved Mosen og langs Søen. Spisningen var i år hos Jan og Eva, hvilket var rigtig find, da vejret var regnfuldt.</w:t>
      </w:r>
    </w:p>
    <w:p w14:paraId="55599A85" w14:textId="77777777" w:rsidR="001322C6" w:rsidRPr="00924A1F" w:rsidRDefault="001322C6" w:rsidP="001322C6">
      <w:pPr>
        <w:ind w:left="360"/>
        <w:rPr>
          <w:b/>
          <w:bCs/>
        </w:rPr>
      </w:pPr>
      <w:r w:rsidRPr="00924A1F">
        <w:rPr>
          <w:b/>
          <w:bCs/>
        </w:rPr>
        <w:t>Vejene</w:t>
      </w:r>
    </w:p>
    <w:p w14:paraId="6989C924" w14:textId="77777777" w:rsidR="001322C6" w:rsidRDefault="001322C6" w:rsidP="001322C6">
      <w:pPr>
        <w:ind w:left="360"/>
      </w:pPr>
      <w:r>
        <w:t xml:space="preserve">Tak til vejgruppen endnu en gang. Vejgruppen har udført det arbejde, som vi i bestyrelsen og Naturstyrelsen bad dem om. Der er blevet etableret vandaflednings flader og etableret grus depoter rundt på vejene. 2 på </w:t>
      </w:r>
      <w:proofErr w:type="spellStart"/>
      <w:r>
        <w:t>Panshule</w:t>
      </w:r>
      <w:proofErr w:type="spellEnd"/>
      <w:r>
        <w:t xml:space="preserve">, 2 på Slagballe Banke og 4 på Vindbjergvej. Den store bunke på P-pladsen, kan der hentes fra til vores fælles vejnet. </w:t>
      </w:r>
    </w:p>
    <w:p w14:paraId="65F64856" w14:textId="77777777" w:rsidR="001322C6" w:rsidRDefault="001322C6" w:rsidP="001322C6">
      <w:pPr>
        <w:ind w:left="360"/>
      </w:pPr>
      <w:r>
        <w:t>Fra nu af, er det os selv, der skal vedligehold vejene. Det gælder os alle. Få fyldt hullerne godt op, når de opstår (gerne godt med materialer i og hop på det bagefter) – og så henstiller bestyrelse til langsom kørsels.</w:t>
      </w:r>
    </w:p>
    <w:p w14:paraId="3441F86A" w14:textId="77777777" w:rsidR="001322C6" w:rsidRDefault="001322C6" w:rsidP="001322C6">
      <w:pPr>
        <w:ind w:left="360"/>
      </w:pPr>
      <w:r>
        <w:t xml:space="preserve">Bestyrelsen overvejer en arbejdsdag (måske forår), men den kan også blive lagt ind ved arbejdsdagen i oktober lørdag i uge 41, hvis der er nok tilmeldte, da det er arbejdet ved Søen der har 1. </w:t>
      </w:r>
      <w:proofErr w:type="spellStart"/>
      <w:r>
        <w:t>priotet</w:t>
      </w:r>
      <w:proofErr w:type="spellEnd"/>
    </w:p>
    <w:p w14:paraId="61E3C6EF" w14:textId="77777777" w:rsidR="001322C6" w:rsidRDefault="001322C6" w:rsidP="001322C6">
      <w:pPr>
        <w:ind w:left="360"/>
      </w:pPr>
      <w:r>
        <w:t xml:space="preserve">Udover grus i hullerne er det vigtigt, at alle får hold vejene farbare, så der ikke hænger træer og grene ud over vejen. Husk at få klippet både i bredden og op i højden. </w:t>
      </w:r>
      <w:proofErr w:type="gramStart"/>
      <w:r>
        <w:t>( se</w:t>
      </w:r>
      <w:proofErr w:type="gramEnd"/>
      <w:r>
        <w:t xml:space="preserve"> tegning på hjemmesiden). Giv også besked til mig, hvis et af depoterne er ved at være tomt. Jeg kommer ikke altid rundt på alle vejene.</w:t>
      </w:r>
    </w:p>
    <w:p w14:paraId="75A6F152" w14:textId="3CDB197B" w:rsidR="001322C6" w:rsidRDefault="001322C6" w:rsidP="001322C6">
      <w:pPr>
        <w:rPr>
          <w:b/>
          <w:bCs/>
        </w:rPr>
      </w:pPr>
      <w:r>
        <w:t xml:space="preserve">      </w:t>
      </w:r>
      <w:r w:rsidRPr="00924A1F">
        <w:rPr>
          <w:b/>
          <w:bCs/>
        </w:rPr>
        <w:t>Affald</w:t>
      </w:r>
    </w:p>
    <w:p w14:paraId="2084D532" w14:textId="77777777" w:rsidR="001322C6" w:rsidRDefault="001322C6" w:rsidP="001322C6">
      <w:pPr>
        <w:ind w:left="360"/>
      </w:pPr>
      <w:r w:rsidRPr="0093436B">
        <w:t>Vores affalds ø er fortsat en udfordring</w:t>
      </w:r>
      <w:r>
        <w:t>, husk at få sorteret rigtigt. Dåser og flasker skal ikke være i en pose, de skal hældes ud… Hvis man er i tvivl, så put det i rest.</w:t>
      </w:r>
    </w:p>
    <w:p w14:paraId="22F3A320" w14:textId="77777777" w:rsidR="001322C6" w:rsidRPr="0093436B" w:rsidRDefault="001322C6" w:rsidP="001322C6">
      <w:pPr>
        <w:ind w:left="360"/>
      </w:pPr>
      <w:r>
        <w:t>Sækken ved Søen bliver tømt og lagt i restspanden (har prøvet med lidt sortering på et tidspunkt)</w:t>
      </w:r>
    </w:p>
    <w:p w14:paraId="77C5D2CC" w14:textId="77777777" w:rsidR="001322C6" w:rsidRDefault="001322C6" w:rsidP="001322C6">
      <w:pPr>
        <w:ind w:left="360"/>
      </w:pPr>
      <w:r>
        <w:t xml:space="preserve">Nye spande kommer til </w:t>
      </w:r>
      <w:proofErr w:type="spellStart"/>
      <w:r>
        <w:t>sep</w:t>
      </w:r>
      <w:proofErr w:type="spellEnd"/>
      <w:r>
        <w:t>/</w:t>
      </w:r>
      <w:proofErr w:type="spellStart"/>
      <w:r>
        <w:t>okt</w:t>
      </w:r>
      <w:proofErr w:type="spellEnd"/>
      <w:r>
        <w:t>, så skal vi sortere som resten af landet i nogle flere faktioner. Så håber bestyrelsen, at vi alle bliver bedre til at sortere.</w:t>
      </w:r>
    </w:p>
    <w:p w14:paraId="3240257D" w14:textId="3C6D585B" w:rsidR="001322C6" w:rsidRDefault="001322C6" w:rsidP="001322C6">
      <w:pPr>
        <w:ind w:left="360"/>
      </w:pPr>
      <w:r>
        <w:t>I hører nærmere, når vi ved besked. Vores nuværende skraldedepot skal udbygges, da der kommer flere spande, som også er større m.m.</w:t>
      </w:r>
    </w:p>
    <w:p w14:paraId="61EAF7B6" w14:textId="77777777" w:rsidR="001322C6" w:rsidRPr="00D30BEE" w:rsidRDefault="001322C6" w:rsidP="001322C6">
      <w:pPr>
        <w:ind w:left="360"/>
        <w:rPr>
          <w:b/>
          <w:bCs/>
        </w:rPr>
      </w:pPr>
      <w:r w:rsidRPr="00D30BEE">
        <w:rPr>
          <w:b/>
          <w:bCs/>
        </w:rPr>
        <w:t xml:space="preserve">Til </w:t>
      </w:r>
      <w:r>
        <w:rPr>
          <w:b/>
          <w:bCs/>
        </w:rPr>
        <w:t>o</w:t>
      </w:r>
      <w:r w:rsidRPr="00D30BEE">
        <w:rPr>
          <w:b/>
          <w:bCs/>
        </w:rPr>
        <w:t>rientering</w:t>
      </w:r>
    </w:p>
    <w:p w14:paraId="0E2DF004" w14:textId="77777777" w:rsidR="001322C6" w:rsidRDefault="001322C6" w:rsidP="001322C6">
      <w:pPr>
        <w:ind w:left="360"/>
      </w:pPr>
      <w:r>
        <w:t xml:space="preserve">I 2011 havde daværende bestyrelse besøg fra Horsens kommune miljøafdeling, og der blev lavet en fin beskrivelse af vores Mose, skrænten op mod Vindbjergvej og Søen. I år har vi igen haft besøg fra kommune ang. vores areal ved </w:t>
      </w:r>
      <w:proofErr w:type="spellStart"/>
      <w:r>
        <w:t>Karlsø</w:t>
      </w:r>
      <w:proofErr w:type="spellEnd"/>
      <w:r>
        <w:t>. Alt ser fint ud, men når vi samler materiale op fra Søen, skal det flyttes på Kvashegnet, der skal ikke ligge noget ”opfiskning” ved Søen. Vi må meget gerne fælde nogle flere birketræer og trække andre op med roden på lyngbakken</w:t>
      </w:r>
    </w:p>
    <w:p w14:paraId="135D7657" w14:textId="77777777" w:rsidR="001322C6" w:rsidRDefault="001322C6" w:rsidP="001322C6">
      <w:pPr>
        <w:ind w:left="360"/>
      </w:pPr>
      <w:r>
        <w:lastRenderedPageBreak/>
        <w:t>Vi har i år mødtes med vandværket og snakket om deres udfordringer og vi snakkede om vores. Det var en god eftermiddag, hvor vi blev meget klogere på Vandværkets store udfordringer.</w:t>
      </w:r>
    </w:p>
    <w:p w14:paraId="03919384" w14:textId="77777777" w:rsidR="001322C6" w:rsidRDefault="001322C6" w:rsidP="001322C6">
      <w:pPr>
        <w:ind w:left="360"/>
      </w:pPr>
      <w:r>
        <w:t>Tak til bestyrelsen, for jeres både at arbejde på, det sås tydeligt, da I alle trak i arbejdstøjet, da jeg lige måtte trække stikket et stykke tid i vinter. Alle er klar igen til at trække i arbejdstøjet</w:t>
      </w:r>
    </w:p>
    <w:p w14:paraId="02D4F35E" w14:textId="77777777" w:rsidR="001322C6" w:rsidRDefault="001322C6" w:rsidP="001322C6">
      <w:pPr>
        <w:ind w:left="360"/>
      </w:pPr>
      <w:r>
        <w:t>Husk at give besked, hvis i skifter mail, og husk også hjemmesiden (www.slagballebakker.dk), der ligger inde med oplysninger om Vores Vandværk og Grundejerforeningen</w:t>
      </w:r>
    </w:p>
    <w:p w14:paraId="2A610689" w14:textId="77777777" w:rsidR="001322C6" w:rsidRDefault="001322C6" w:rsidP="001322C6"/>
    <w:p w14:paraId="4232CF00" w14:textId="77777777" w:rsidR="009F028D" w:rsidRDefault="009F028D">
      <w:pPr>
        <w:pStyle w:val="Brdtekst"/>
        <w:rPr>
          <w:u w:val="none"/>
        </w:rPr>
      </w:pPr>
    </w:p>
    <w:p w14:paraId="0DE68C7F" w14:textId="4ED450F6" w:rsidR="00A368C8" w:rsidRPr="00CF266A" w:rsidRDefault="005D4BA1">
      <w:pPr>
        <w:pStyle w:val="Brdtekst"/>
        <w:rPr>
          <w:u w:val="none"/>
        </w:rPr>
      </w:pPr>
      <w:r w:rsidRPr="00CF266A">
        <w:rPr>
          <w:u w:val="none"/>
        </w:rPr>
        <w:t>Formandens beretning blev godkendt.</w:t>
      </w:r>
      <w:r w:rsidRPr="00CF266A">
        <w:rPr>
          <w:u w:val="none"/>
        </w:rPr>
        <w:br/>
      </w:r>
    </w:p>
    <w:p w14:paraId="3A5C1290" w14:textId="421ABDBB" w:rsidR="00262027" w:rsidRDefault="00CF266A" w:rsidP="00776D95">
      <w:pPr>
        <w:numPr>
          <w:ilvl w:val="0"/>
          <w:numId w:val="4"/>
        </w:numPr>
      </w:pPr>
      <w:r>
        <w:t xml:space="preserve">Jan Narvestad fremlagde regnskabet, som viste et driftsoverskud á </w:t>
      </w:r>
      <w:r w:rsidR="009F028D">
        <w:t>7.890</w:t>
      </w:r>
      <w:r>
        <w:t xml:space="preserve"> Kr. </w:t>
      </w:r>
      <w:r w:rsidR="00E36231">
        <w:br/>
      </w:r>
      <w:r w:rsidR="009F028D">
        <w:t>Herudover</w:t>
      </w:r>
      <w:r>
        <w:t xml:space="preserve"> henvises til </w:t>
      </w:r>
      <w:r w:rsidR="00E36231">
        <w:t>regnskabet.</w:t>
      </w:r>
      <w:r w:rsidR="00E36231">
        <w:br/>
      </w:r>
      <w:r>
        <w:br/>
      </w:r>
      <w:r w:rsidRPr="00E36231">
        <w:t>Regnskabet blev godkendt</w:t>
      </w:r>
      <w:r w:rsidR="009F028D">
        <w:br/>
      </w:r>
      <w:r w:rsidR="009F028D">
        <w:br/>
      </w:r>
      <w:r w:rsidR="009F028D">
        <w:rPr>
          <w:i/>
          <w:iCs/>
        </w:rPr>
        <w:t>I Balancen fremgår (som tidligere) at parcellerne 4ab, 4ag, 4bu og 4dt har en værdi á 0 Kr. Det forventes at værdien også fremover er 0 Kr., men Jan Narvestad undersøger, om vurderingsstyrelsen påtænker andet, som følge af de kommende nye vurderinger.</w:t>
      </w:r>
      <w:r w:rsidR="00262027">
        <w:br/>
      </w:r>
    </w:p>
    <w:p w14:paraId="18B1D0A2" w14:textId="2107EB92" w:rsidR="00262027" w:rsidRDefault="00E36231">
      <w:pPr>
        <w:numPr>
          <w:ilvl w:val="0"/>
          <w:numId w:val="4"/>
        </w:numPr>
      </w:pPr>
      <w:r>
        <w:t>Budget for næste år.</w:t>
      </w:r>
      <w:r w:rsidR="004871BF">
        <w:br/>
        <w:t>Jan Narvestad gennemgik budgettet for næste år. Budgettet blev godkendt</w:t>
      </w:r>
      <w:r>
        <w:t>.</w:t>
      </w:r>
      <w:r>
        <w:br/>
        <w:t>Se i øvrigt budget.</w:t>
      </w:r>
      <w:r w:rsidR="00262027">
        <w:br/>
      </w:r>
    </w:p>
    <w:p w14:paraId="60A89BA8" w14:textId="28BE857C" w:rsidR="00A368C8" w:rsidRDefault="00262027" w:rsidP="00262027">
      <w:pPr>
        <w:numPr>
          <w:ilvl w:val="0"/>
          <w:numId w:val="4"/>
        </w:numPr>
      </w:pPr>
      <w:r>
        <w:t>Fastlæggelse af kontingent. Uændret 500 Kr. pr. år.</w:t>
      </w:r>
      <w:r>
        <w:br/>
      </w:r>
      <w:r>
        <w:br/>
      </w:r>
    </w:p>
    <w:p w14:paraId="69C402B7" w14:textId="7DF49859" w:rsidR="00E36231" w:rsidRDefault="005D4BA1" w:rsidP="00E36231">
      <w:pPr>
        <w:numPr>
          <w:ilvl w:val="0"/>
          <w:numId w:val="4"/>
        </w:numPr>
      </w:pPr>
      <w:r>
        <w:rPr>
          <w:b/>
        </w:rPr>
        <w:t>Forslag fra medlemmerne</w:t>
      </w:r>
      <w:r>
        <w:t xml:space="preserve">. </w:t>
      </w:r>
      <w:r>
        <w:br/>
      </w:r>
    </w:p>
    <w:p w14:paraId="3F05AECD" w14:textId="48305D07" w:rsidR="00A368C8" w:rsidRDefault="004871BF">
      <w:pPr>
        <w:ind w:left="345"/>
      </w:pPr>
      <w:r>
        <w:t xml:space="preserve">Erik Gross </w:t>
      </w:r>
      <w:r w:rsidR="00432741">
        <w:t xml:space="preserve">(EG) </w:t>
      </w:r>
      <w:r>
        <w:t xml:space="preserve">fremlagde </w:t>
      </w:r>
      <w:r w:rsidR="00E9034C">
        <w:t>mulighede</w:t>
      </w:r>
      <w:r w:rsidR="00A7304A">
        <w:t>n for opsætning af hjertestarter i Slagballe Bakker</w:t>
      </w:r>
      <w:r w:rsidR="002F158F">
        <w:t xml:space="preserve"> (</w:t>
      </w:r>
      <w:r w:rsidR="002D275D">
        <w:t>se evt. bilag til indkaldelse til generalforsamling)</w:t>
      </w:r>
      <w:r w:rsidR="00A7304A">
        <w:t xml:space="preserve">. </w:t>
      </w:r>
      <w:r w:rsidR="006D465C">
        <w:br/>
        <w:t xml:space="preserve">Nærmeste hjertestarter findes pt. </w:t>
      </w:r>
      <w:r w:rsidR="001B3E86">
        <w:t xml:space="preserve">ved sportspladsen i Bryrup eller i </w:t>
      </w:r>
      <w:r w:rsidR="009A03E6">
        <w:t xml:space="preserve">Vinding. </w:t>
      </w:r>
      <w:r w:rsidR="00D9639C">
        <w:br/>
      </w:r>
      <w:r w:rsidR="00CC5632">
        <w:t xml:space="preserve">Grundejerforeningen kan købe hjertestarter for </w:t>
      </w:r>
      <w:r w:rsidR="00006F8B">
        <w:t>sm</w:t>
      </w:r>
      <w:r w:rsidR="00E31979">
        <w:t xml:space="preserve">å </w:t>
      </w:r>
      <w:r w:rsidR="00FD7175">
        <w:t>20.000 Kr. E</w:t>
      </w:r>
      <w:r w:rsidR="00432741">
        <w:t>G</w:t>
      </w:r>
      <w:r w:rsidR="00FD7175">
        <w:t xml:space="preserve"> tilbyder at hjertestarteren kan opsættes </w:t>
      </w:r>
      <w:r w:rsidR="002B48F7">
        <w:t xml:space="preserve">på </w:t>
      </w:r>
      <w:r w:rsidR="00432741">
        <w:t>deres sommerhus</w:t>
      </w:r>
      <w:r w:rsidR="006321A0">
        <w:t xml:space="preserve">. Løbende omkostning til vedligehold og </w:t>
      </w:r>
      <w:r w:rsidR="00261129">
        <w:t xml:space="preserve">reservedele er </w:t>
      </w:r>
      <w:r w:rsidR="006F2A69">
        <w:t xml:space="preserve">ca. </w:t>
      </w:r>
      <w:r w:rsidR="00261129">
        <w:t>1.000 Kr. pr år</w:t>
      </w:r>
      <w:r w:rsidR="002A6035">
        <w:t>.</w:t>
      </w:r>
      <w:r w:rsidR="002A6035">
        <w:br/>
        <w:t>Såfremt hjertestarter kommer i brug</w:t>
      </w:r>
      <w:r w:rsidR="00FE4917">
        <w:t xml:space="preserve">, skal elektroder skiftes, men det betales af </w:t>
      </w:r>
      <w:r w:rsidR="008B3988">
        <w:t>Region Midt.</w:t>
      </w:r>
      <w:r w:rsidR="008B3988">
        <w:br/>
      </w:r>
      <w:r w:rsidR="008B3988">
        <w:br/>
      </w:r>
      <w:r w:rsidR="001B02C6">
        <w:t xml:space="preserve">Kommentar: </w:t>
      </w:r>
      <w:r w:rsidR="003D0B25">
        <w:rPr>
          <w:i/>
          <w:iCs/>
        </w:rPr>
        <w:t>Er kursus i betjening nødvendigt</w:t>
      </w:r>
      <w:r w:rsidR="00500EC1">
        <w:rPr>
          <w:i/>
          <w:iCs/>
        </w:rPr>
        <w:t>?</w:t>
      </w:r>
      <w:r w:rsidR="003D0B25">
        <w:rPr>
          <w:i/>
          <w:iCs/>
        </w:rPr>
        <w:t xml:space="preserve"> </w:t>
      </w:r>
      <w:r w:rsidR="00500EC1">
        <w:rPr>
          <w:i/>
          <w:iCs/>
        </w:rPr>
        <w:t>–</w:t>
      </w:r>
      <w:r w:rsidR="002A6035">
        <w:t xml:space="preserve"> </w:t>
      </w:r>
      <w:r w:rsidR="00500EC1">
        <w:t xml:space="preserve">Svar: </w:t>
      </w:r>
      <w:r w:rsidR="00500EC1">
        <w:rPr>
          <w:i/>
          <w:iCs/>
        </w:rPr>
        <w:t xml:space="preserve">Egentlig ikke – hjertestarteren forklarer </w:t>
      </w:r>
      <w:r w:rsidR="003848A2">
        <w:rPr>
          <w:i/>
          <w:iCs/>
        </w:rPr>
        <w:t xml:space="preserve">fremgangsmåde ved aktivering </w:t>
      </w:r>
      <w:r w:rsidR="003848A2">
        <w:t xml:space="preserve">– Tilbud: </w:t>
      </w:r>
      <w:r w:rsidR="003848A2">
        <w:rPr>
          <w:i/>
          <w:iCs/>
        </w:rPr>
        <w:t xml:space="preserve">Christian Persson </w:t>
      </w:r>
      <w:r w:rsidR="007A79EE">
        <w:rPr>
          <w:i/>
          <w:iCs/>
        </w:rPr>
        <w:t>tilbyder at instruere</w:t>
      </w:r>
      <w:r w:rsidR="00A64FCF">
        <w:rPr>
          <w:i/>
          <w:iCs/>
        </w:rPr>
        <w:t>.</w:t>
      </w:r>
    </w:p>
    <w:p w14:paraId="4FC8259F" w14:textId="77777777" w:rsidR="00A64FCF" w:rsidRDefault="00A64FCF">
      <w:pPr>
        <w:ind w:left="345"/>
      </w:pPr>
    </w:p>
    <w:p w14:paraId="6E6DCEC9" w14:textId="29DCE960" w:rsidR="00A368C8" w:rsidRDefault="00F21250">
      <w:pPr>
        <w:ind w:left="345"/>
      </w:pPr>
      <w:r>
        <w:t xml:space="preserve">Generalforsamlingens deltagere </w:t>
      </w:r>
      <w:r w:rsidR="009758EA">
        <w:t>godkendte at forslaget gennemføres som foreslået.</w:t>
      </w:r>
    </w:p>
    <w:p w14:paraId="2882DC28" w14:textId="77777777" w:rsidR="00A368C8" w:rsidRDefault="005D4BA1">
      <w:r>
        <w:br/>
      </w:r>
    </w:p>
    <w:p w14:paraId="481DB100" w14:textId="4FB6932A" w:rsidR="00A368C8" w:rsidRDefault="005D4BA1">
      <w:pPr>
        <w:numPr>
          <w:ilvl w:val="0"/>
          <w:numId w:val="4"/>
        </w:numPr>
      </w:pPr>
      <w:r w:rsidRPr="00262027">
        <w:rPr>
          <w:bCs/>
        </w:rPr>
        <w:t>Valg til bestyrelsen.</w:t>
      </w:r>
      <w:r>
        <w:t xml:space="preserve"> </w:t>
      </w:r>
      <w:r w:rsidR="00691B2C">
        <w:br/>
      </w:r>
      <w:r w:rsidR="00A06D5A">
        <w:t>Jan Narvestad, Hanne</w:t>
      </w:r>
      <w:r w:rsidR="006734F9">
        <w:t xml:space="preserve">lise Kristensen og Vibeke Schou-Hanssen </w:t>
      </w:r>
      <w:r w:rsidR="007D27C5">
        <w:t>blev genvalgt</w:t>
      </w:r>
      <w:r>
        <w:br/>
      </w:r>
    </w:p>
    <w:p w14:paraId="602E4C92" w14:textId="2D3906C2" w:rsidR="00262027" w:rsidRDefault="005D4BA1">
      <w:pPr>
        <w:numPr>
          <w:ilvl w:val="0"/>
          <w:numId w:val="4"/>
        </w:numPr>
      </w:pPr>
      <w:r>
        <w:t xml:space="preserve">Valg af revisorer. </w:t>
      </w:r>
      <w:r w:rsidR="007F16B5">
        <w:br/>
      </w:r>
      <w:r w:rsidR="00262027">
        <w:t>Mette Schou</w:t>
      </w:r>
      <w:r w:rsidR="00E0195E">
        <w:t>-</w:t>
      </w:r>
      <w:r w:rsidR="00262027">
        <w:t>Hanssen</w:t>
      </w:r>
      <w:r>
        <w:t xml:space="preserve"> </w:t>
      </w:r>
      <w:r w:rsidR="00262027">
        <w:t xml:space="preserve">og </w:t>
      </w:r>
      <w:r w:rsidR="00911DE1">
        <w:t>Jens Østrup blev</w:t>
      </w:r>
      <w:r>
        <w:t xml:space="preserve"> genvalgt.</w:t>
      </w:r>
      <w:r w:rsidR="00262027">
        <w:br/>
      </w:r>
    </w:p>
    <w:p w14:paraId="361C220B" w14:textId="0F34CE90" w:rsidR="00A368C8" w:rsidRDefault="00262027">
      <w:pPr>
        <w:numPr>
          <w:ilvl w:val="0"/>
          <w:numId w:val="4"/>
        </w:numPr>
      </w:pPr>
      <w:r>
        <w:lastRenderedPageBreak/>
        <w:t xml:space="preserve"> Valg af suppleanter til bestyrelsen. </w:t>
      </w:r>
      <w:r w:rsidR="007F16B5">
        <w:br/>
      </w:r>
      <w:r>
        <w:t>Tine Eskelund og Hans Schou-Hanssen genvalgt.</w:t>
      </w:r>
      <w:r>
        <w:br/>
      </w:r>
    </w:p>
    <w:p w14:paraId="7052E00D" w14:textId="13DFE864" w:rsidR="00A368C8" w:rsidRDefault="005D4BA1">
      <w:pPr>
        <w:numPr>
          <w:ilvl w:val="0"/>
          <w:numId w:val="4"/>
        </w:numPr>
      </w:pPr>
      <w:r>
        <w:t>Eventuelt.</w:t>
      </w:r>
      <w:r w:rsidR="006F2A69">
        <w:br/>
      </w:r>
      <w:r w:rsidR="006F2A69">
        <w:br/>
        <w:t>- Jens Østrup</w:t>
      </w:r>
      <w:r w:rsidR="00FE5A01">
        <w:t xml:space="preserve"> henstiller at bestyrelsen leverer materialer til at udbedre </w:t>
      </w:r>
      <w:r w:rsidR="00C22567">
        <w:t xml:space="preserve">den øverste del af </w:t>
      </w:r>
      <w:proofErr w:type="spellStart"/>
      <w:r w:rsidR="00C22567">
        <w:t>Hermansvej</w:t>
      </w:r>
      <w:proofErr w:type="spellEnd"/>
      <w:r w:rsidR="00C22567">
        <w:t>.</w:t>
      </w:r>
      <w:r w:rsidR="00C22567">
        <w:br/>
      </w:r>
      <w:r w:rsidR="00C22567">
        <w:br/>
        <w:t xml:space="preserve">- </w:t>
      </w:r>
      <w:r w:rsidR="00A143B3">
        <w:t>Lars Persson spurgte til vandkvalitet/tilstand af søen</w:t>
      </w:r>
      <w:r w:rsidR="0013455F">
        <w:t>. Vibeke Schou-Hanssen har set at Horsens Kommune har tage</w:t>
      </w:r>
      <w:r w:rsidR="008A6DB6">
        <w:t>t vandprøver, men kender ikke resultat af prøverne.</w:t>
      </w:r>
      <w:r w:rsidR="008A6DB6">
        <w:br/>
      </w:r>
      <w:r w:rsidR="008A6DB6">
        <w:br/>
        <w:t xml:space="preserve">- Eva </w:t>
      </w:r>
      <w:r w:rsidR="00007638">
        <w:t xml:space="preserve">Guldmann </w:t>
      </w:r>
      <w:r w:rsidR="00106CC2">
        <w:t xml:space="preserve">foreslår at danne </w:t>
      </w:r>
      <w:r w:rsidR="00226DB0">
        <w:t>e</w:t>
      </w:r>
      <w:r w:rsidR="00106CC2">
        <w:t xml:space="preserve">n gruppe, der </w:t>
      </w:r>
      <w:r w:rsidR="001A5CD3">
        <w:t xml:space="preserve">kigger på hvordan vurderingsstyrelsen har </w:t>
      </w:r>
      <w:r w:rsidR="00013D98">
        <w:t>vurderet ejendommene i Slagballe Bakker</w:t>
      </w:r>
      <w:r w:rsidR="005B4FB6">
        <w:t xml:space="preserve">. Tilsyneladende er der en stor variation i vurderingerne og hvilke ejendomme </w:t>
      </w:r>
      <w:r w:rsidR="00226DB0">
        <w:t xml:space="preserve">der sammenlignes til. </w:t>
      </w:r>
      <w:r w:rsidR="00DF4355">
        <w:t xml:space="preserve">Formålet med gruppen er dels at gøre opmærksom på </w:t>
      </w:r>
      <w:r w:rsidR="007E7820">
        <w:t xml:space="preserve">fejlvurderinger og dels at fremlægge </w:t>
      </w:r>
      <w:r w:rsidR="008F11B1">
        <w:t xml:space="preserve">en formulering, som grundejere kan benytte, hvis de vil klage over vurderingen. Jørgen Dam og Uffe Schroll </w:t>
      </w:r>
      <w:r w:rsidR="006D2CE9">
        <w:t>har meldt sig som interessere – øvrige bedes kontakte Eva</w:t>
      </w:r>
      <w:r>
        <w:t>.</w:t>
      </w:r>
    </w:p>
    <w:p w14:paraId="1771527C" w14:textId="77777777" w:rsidR="00A368C8" w:rsidRDefault="00A368C8"/>
    <w:p w14:paraId="71762939" w14:textId="77777777" w:rsidR="00A368C8" w:rsidRDefault="00A368C8"/>
    <w:p w14:paraId="113B0C28" w14:textId="77777777" w:rsidR="005D4BA1" w:rsidRDefault="005D4BA1"/>
    <w:p w14:paraId="5D18692A" w14:textId="0FE2F76F" w:rsidR="00A368C8" w:rsidRDefault="005D4BA1">
      <w:r>
        <w:t>Referatet godkendt af dirigent:</w:t>
      </w:r>
    </w:p>
    <w:p w14:paraId="0C875B09" w14:textId="77777777" w:rsidR="00A368C8" w:rsidRDefault="00A368C8"/>
    <w:p w14:paraId="3FBC1587" w14:textId="77777777" w:rsidR="00A368C8" w:rsidRDefault="00A368C8"/>
    <w:p w14:paraId="2D92AACB" w14:textId="77777777" w:rsidR="00A368C8" w:rsidRDefault="00A368C8"/>
    <w:p w14:paraId="6EAF03E9" w14:textId="77777777" w:rsidR="00A368C8" w:rsidRDefault="00A368C8"/>
    <w:p w14:paraId="4B35FD80" w14:textId="77777777" w:rsidR="00A368C8" w:rsidRDefault="00A368C8"/>
    <w:p w14:paraId="714AFB14" w14:textId="77777777" w:rsidR="00A368C8" w:rsidRDefault="00A368C8"/>
    <w:p w14:paraId="648F1777" w14:textId="609CD4AD" w:rsidR="00A23BD4" w:rsidRDefault="00A347E4">
      <w:r>
        <w:t>Jens Østrup</w:t>
      </w:r>
    </w:p>
    <w:sectPr w:rsidR="00A23BD4">
      <w:headerReference w:type="default" r:id="rId7"/>
      <w:footerReference w:type="even" r:id="rId8"/>
      <w:footerReference w:type="default" r:id="rId9"/>
      <w:headerReference w:type="first" r:id="rId10"/>
      <w:footerReference w:type="first" r:id="rId11"/>
      <w:pgSz w:w="11906" w:h="16838"/>
      <w:pgMar w:top="1701" w:right="1134" w:bottom="1258"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C21D0" w14:textId="77777777" w:rsidR="00DA4FA2" w:rsidRDefault="00DA4FA2">
      <w:r>
        <w:separator/>
      </w:r>
    </w:p>
  </w:endnote>
  <w:endnote w:type="continuationSeparator" w:id="0">
    <w:p w14:paraId="42F42FFA" w14:textId="77777777" w:rsidR="00DA4FA2" w:rsidRDefault="00DA4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EFE7E" w14:textId="77777777" w:rsidR="00A368C8" w:rsidRDefault="00A368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B387C" w14:textId="77777777" w:rsidR="00A368C8" w:rsidRDefault="00A368C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97886" w14:textId="77777777" w:rsidR="00A368C8" w:rsidRDefault="00A368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09443" w14:textId="77777777" w:rsidR="00DA4FA2" w:rsidRDefault="00DA4FA2">
      <w:r>
        <w:separator/>
      </w:r>
    </w:p>
  </w:footnote>
  <w:footnote w:type="continuationSeparator" w:id="0">
    <w:p w14:paraId="29461EB7" w14:textId="77777777" w:rsidR="00DA4FA2" w:rsidRDefault="00DA4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3EF30" w14:textId="77777777" w:rsidR="00A368C8" w:rsidRPr="001322C6" w:rsidRDefault="005D4BA1">
    <w:pPr>
      <w:pStyle w:val="Sidehoved"/>
      <w:jc w:val="center"/>
      <w:rPr>
        <w:outline/>
        <w:sz w:val="44"/>
        <w:szCs w:val="4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1322C6">
      <w:rPr>
        <w:outline/>
        <w:sz w:val="44"/>
        <w:szCs w:val="4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SLAGBALLE BAKKER GRUNDEJERFORENING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7D5AA" w14:textId="77777777" w:rsidR="00A368C8" w:rsidRDefault="00A368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Overskrif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Times New Roman" w:hAnsi="Times New Roman" w:cs="Times New Roman"/>
        <w:sz w:val="16"/>
        <w:szCs w:val="16"/>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Times New Roman" w:hAnsi="Times New Roman" w:cs="Times New Roman"/>
        <w:sz w:val="16"/>
        <w:szCs w:val="16"/>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1140"/>
        </w:tabs>
        <w:ind w:left="1140" w:hanging="360"/>
      </w:pPr>
      <w:rPr>
        <w:rFonts w:ascii="Symbol" w:hAnsi="Symbol" w:cs="Symbol"/>
        <w:color w:val="auto"/>
        <w:sz w:val="16"/>
        <w:szCs w:val="16"/>
      </w:rPr>
    </w:lvl>
    <w:lvl w:ilvl="1">
      <w:start w:val="1"/>
      <w:numFmt w:val="bullet"/>
      <w:lvlText w:val="◦"/>
      <w:lvlJc w:val="left"/>
      <w:pPr>
        <w:tabs>
          <w:tab w:val="num" w:pos="1500"/>
        </w:tabs>
        <w:ind w:left="1500" w:hanging="360"/>
      </w:pPr>
      <w:rPr>
        <w:rFonts w:ascii="OpenSymbol" w:hAnsi="OpenSymbol" w:cs="OpenSymbol"/>
      </w:rPr>
    </w:lvl>
    <w:lvl w:ilvl="2">
      <w:start w:val="1"/>
      <w:numFmt w:val="bullet"/>
      <w:lvlText w:val="▪"/>
      <w:lvlJc w:val="left"/>
      <w:pPr>
        <w:tabs>
          <w:tab w:val="num" w:pos="1860"/>
        </w:tabs>
        <w:ind w:left="1860" w:hanging="360"/>
      </w:pPr>
      <w:rPr>
        <w:rFonts w:ascii="OpenSymbol" w:hAnsi="OpenSymbol" w:cs="OpenSymbol"/>
      </w:rPr>
    </w:lvl>
    <w:lvl w:ilvl="3">
      <w:start w:val="1"/>
      <w:numFmt w:val="bullet"/>
      <w:lvlText w:val=""/>
      <w:lvlJc w:val="left"/>
      <w:pPr>
        <w:tabs>
          <w:tab w:val="num" w:pos="2220"/>
        </w:tabs>
        <w:ind w:left="2220" w:hanging="360"/>
      </w:pPr>
      <w:rPr>
        <w:rFonts w:ascii="Symbol" w:hAnsi="Symbol" w:cs="Symbol"/>
        <w:color w:val="auto"/>
        <w:sz w:val="16"/>
        <w:szCs w:val="16"/>
      </w:rPr>
    </w:lvl>
    <w:lvl w:ilvl="4">
      <w:start w:val="1"/>
      <w:numFmt w:val="bullet"/>
      <w:lvlText w:val="◦"/>
      <w:lvlJc w:val="left"/>
      <w:pPr>
        <w:tabs>
          <w:tab w:val="num" w:pos="2580"/>
        </w:tabs>
        <w:ind w:left="2580" w:hanging="360"/>
      </w:pPr>
      <w:rPr>
        <w:rFonts w:ascii="OpenSymbol" w:hAnsi="OpenSymbol" w:cs="OpenSymbol"/>
      </w:rPr>
    </w:lvl>
    <w:lvl w:ilvl="5">
      <w:start w:val="1"/>
      <w:numFmt w:val="bullet"/>
      <w:lvlText w:val="▪"/>
      <w:lvlJc w:val="left"/>
      <w:pPr>
        <w:tabs>
          <w:tab w:val="num" w:pos="2940"/>
        </w:tabs>
        <w:ind w:left="2940" w:hanging="360"/>
      </w:pPr>
      <w:rPr>
        <w:rFonts w:ascii="OpenSymbol" w:hAnsi="OpenSymbol" w:cs="OpenSymbol"/>
      </w:rPr>
    </w:lvl>
    <w:lvl w:ilvl="6">
      <w:start w:val="1"/>
      <w:numFmt w:val="bullet"/>
      <w:lvlText w:val=""/>
      <w:lvlJc w:val="left"/>
      <w:pPr>
        <w:tabs>
          <w:tab w:val="num" w:pos="3300"/>
        </w:tabs>
        <w:ind w:left="3300" w:hanging="360"/>
      </w:pPr>
      <w:rPr>
        <w:rFonts w:ascii="Symbol" w:hAnsi="Symbol" w:cs="Symbol"/>
        <w:color w:val="auto"/>
        <w:sz w:val="16"/>
        <w:szCs w:val="16"/>
      </w:rPr>
    </w:lvl>
    <w:lvl w:ilvl="7">
      <w:start w:val="1"/>
      <w:numFmt w:val="bullet"/>
      <w:lvlText w:val="◦"/>
      <w:lvlJc w:val="left"/>
      <w:pPr>
        <w:tabs>
          <w:tab w:val="num" w:pos="3660"/>
        </w:tabs>
        <w:ind w:left="3660" w:hanging="360"/>
      </w:pPr>
      <w:rPr>
        <w:rFonts w:ascii="OpenSymbol" w:hAnsi="OpenSymbol" w:cs="OpenSymbol"/>
      </w:rPr>
    </w:lvl>
    <w:lvl w:ilvl="8">
      <w:start w:val="1"/>
      <w:numFmt w:val="bullet"/>
      <w:lvlText w:val="▪"/>
      <w:lvlJc w:val="left"/>
      <w:pPr>
        <w:tabs>
          <w:tab w:val="num" w:pos="4020"/>
        </w:tabs>
        <w:ind w:left="4020" w:hanging="360"/>
      </w:pPr>
      <w:rPr>
        <w:rFonts w:ascii="OpenSymbol" w:hAnsi="OpenSymbol" w:cs="OpenSymbol"/>
      </w:rPr>
    </w:lvl>
  </w:abstractNum>
  <w:num w:numId="1" w16cid:durableId="1591816253">
    <w:abstractNumId w:val="0"/>
  </w:num>
  <w:num w:numId="2" w16cid:durableId="1579049336">
    <w:abstractNumId w:val="1"/>
  </w:num>
  <w:num w:numId="3" w16cid:durableId="126582733">
    <w:abstractNumId w:val="2"/>
  </w:num>
  <w:num w:numId="4" w16cid:durableId="840197303">
    <w:abstractNumId w:val="3"/>
  </w:num>
  <w:num w:numId="5" w16cid:durableId="115948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48"/>
    <w:rsid w:val="00006F8B"/>
    <w:rsid w:val="00007638"/>
    <w:rsid w:val="00013D98"/>
    <w:rsid w:val="00106CC2"/>
    <w:rsid w:val="001322C6"/>
    <w:rsid w:val="0013455F"/>
    <w:rsid w:val="001A5CD3"/>
    <w:rsid w:val="001B02C6"/>
    <w:rsid w:val="001B3E86"/>
    <w:rsid w:val="00226DB0"/>
    <w:rsid w:val="00261129"/>
    <w:rsid w:val="00262027"/>
    <w:rsid w:val="002A6035"/>
    <w:rsid w:val="002B48F7"/>
    <w:rsid w:val="002D275D"/>
    <w:rsid w:val="002F158F"/>
    <w:rsid w:val="00333B26"/>
    <w:rsid w:val="003848A2"/>
    <w:rsid w:val="003909C9"/>
    <w:rsid w:val="00396929"/>
    <w:rsid w:val="003B1B0D"/>
    <w:rsid w:val="003D0B25"/>
    <w:rsid w:val="00432741"/>
    <w:rsid w:val="004871BF"/>
    <w:rsid w:val="004B7A49"/>
    <w:rsid w:val="00500EC1"/>
    <w:rsid w:val="005B4FB6"/>
    <w:rsid w:val="005D4BA1"/>
    <w:rsid w:val="00630043"/>
    <w:rsid w:val="006321A0"/>
    <w:rsid w:val="006734F9"/>
    <w:rsid w:val="00691648"/>
    <w:rsid w:val="00691B2C"/>
    <w:rsid w:val="006B64D7"/>
    <w:rsid w:val="006D2CE9"/>
    <w:rsid w:val="006D465C"/>
    <w:rsid w:val="006F2A69"/>
    <w:rsid w:val="00717513"/>
    <w:rsid w:val="00776D95"/>
    <w:rsid w:val="007A79EE"/>
    <w:rsid w:val="007D27C5"/>
    <w:rsid w:val="007E7820"/>
    <w:rsid w:val="007F16B5"/>
    <w:rsid w:val="008A6DB6"/>
    <w:rsid w:val="008B3988"/>
    <w:rsid w:val="008F11B1"/>
    <w:rsid w:val="00904471"/>
    <w:rsid w:val="00911DE1"/>
    <w:rsid w:val="0095155C"/>
    <w:rsid w:val="009758EA"/>
    <w:rsid w:val="009A03E6"/>
    <w:rsid w:val="009F028D"/>
    <w:rsid w:val="00A06D5A"/>
    <w:rsid w:val="00A143B3"/>
    <w:rsid w:val="00A23BD4"/>
    <w:rsid w:val="00A347E4"/>
    <w:rsid w:val="00A368C8"/>
    <w:rsid w:val="00A64FCF"/>
    <w:rsid w:val="00A7304A"/>
    <w:rsid w:val="00B955CC"/>
    <w:rsid w:val="00C22567"/>
    <w:rsid w:val="00CC5632"/>
    <w:rsid w:val="00CF266A"/>
    <w:rsid w:val="00D32DD2"/>
    <w:rsid w:val="00D9639C"/>
    <w:rsid w:val="00DA4FA2"/>
    <w:rsid w:val="00DF4355"/>
    <w:rsid w:val="00E0195E"/>
    <w:rsid w:val="00E259C4"/>
    <w:rsid w:val="00E31979"/>
    <w:rsid w:val="00E3206F"/>
    <w:rsid w:val="00E36231"/>
    <w:rsid w:val="00E9034C"/>
    <w:rsid w:val="00F21250"/>
    <w:rsid w:val="00FD7175"/>
    <w:rsid w:val="00FE4917"/>
    <w:rsid w:val="00FE5A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888437"/>
  <w15:chartTrackingRefBased/>
  <w15:docId w15:val="{F847A78B-0A9F-4253-88DA-53537F52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Overskrift1">
    <w:name w:val="heading 1"/>
    <w:basedOn w:val="Normal"/>
    <w:next w:val="Normal"/>
    <w:qFormat/>
    <w:pPr>
      <w:keepNext/>
      <w:numPr>
        <w:numId w:val="1"/>
      </w:numPr>
      <w:ind w:left="720" w:firstLine="0"/>
      <w:outlineLvl w:val="0"/>
    </w:pPr>
    <w:rPr>
      <w:rFonts w:ascii="Arial Black" w:hAnsi="Arial Black" w:cs="Arial Black"/>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WW8Num2z0">
    <w:name w:val="WW8Num2z0"/>
    <w:rPr>
      <w:rFonts w:ascii="Symbol" w:hAnsi="Symbol" w:cs="Symbol"/>
    </w:rPr>
  </w:style>
  <w:style w:type="character" w:customStyle="1" w:styleId="WW8Num2z2">
    <w:name w:val="WW8Num2z2"/>
    <w:rPr>
      <w:rFonts w:ascii="Times New Roman" w:hAnsi="Times New Roman" w:cs="Times New Roman"/>
      <w:sz w:val="16"/>
      <w:szCs w:val="16"/>
    </w:rPr>
  </w:style>
  <w:style w:type="character" w:customStyle="1" w:styleId="WW8Num3z0">
    <w:name w:val="WW8Num3z0"/>
    <w:rPr>
      <w:rFonts w:ascii="Symbol" w:hAnsi="Symbol"/>
    </w:rPr>
  </w:style>
  <w:style w:type="character" w:customStyle="1" w:styleId="WW8Num4z2">
    <w:name w:val="WW8Num4z2"/>
    <w:rPr>
      <w:rFonts w:ascii="Times New Roman" w:hAnsi="Times New Roman" w:cs="Times New Roman"/>
      <w:sz w:val="16"/>
      <w:szCs w:val="16"/>
    </w:rPr>
  </w:style>
  <w:style w:type="character" w:customStyle="1" w:styleId="WW8Num5z0">
    <w:name w:val="WW8Num5z0"/>
    <w:rPr>
      <w:rFonts w:ascii="Symbol" w:hAnsi="Symbol" w:cs="Symbol"/>
      <w:color w:val="auto"/>
      <w:sz w:val="16"/>
      <w:szCs w:val="16"/>
    </w:rPr>
  </w:style>
  <w:style w:type="character" w:customStyle="1" w:styleId="WW8Num5z1">
    <w:name w:val="WW8Num5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4z0">
    <w:name w:val="WW8Num4z0"/>
    <w:rPr>
      <w:rFonts w:ascii="Symbol" w:hAnsi="Symbol" w:cs="Symbol"/>
    </w:rPr>
  </w:style>
  <w:style w:type="character" w:customStyle="1" w:styleId="WW8Num5z2">
    <w:name w:val="WW8Num5z2"/>
    <w:rPr>
      <w:rFonts w:ascii="Times New Roman" w:hAnsi="Times New Roman" w:cs="Times New Roman"/>
      <w:sz w:val="16"/>
      <w:szCs w:val="16"/>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cs="Symbol"/>
    </w:rPr>
  </w:style>
  <w:style w:type="character" w:customStyle="1" w:styleId="WW8Num1z2">
    <w:name w:val="WW8Num1z2"/>
    <w:rPr>
      <w:rFonts w:ascii="Times New Roman" w:hAnsi="Times New Roman" w:cs="Times New Roman"/>
      <w:sz w:val="16"/>
      <w:szCs w:val="16"/>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cs="Symbol"/>
    </w:rPr>
  </w:style>
  <w:style w:type="character" w:customStyle="1" w:styleId="WW8Num11z0">
    <w:name w:val="WW8Num11z0"/>
    <w:rPr>
      <w:rFonts w:ascii="Symbol" w:hAnsi="Symbol" w:cs="Symbol"/>
    </w:rPr>
  </w:style>
  <w:style w:type="character" w:customStyle="1" w:styleId="WW8Num12z0">
    <w:name w:val="WW8Num12z0"/>
    <w:rPr>
      <w:rFonts w:ascii="Symbol" w:hAnsi="Symbol" w:cs="Symbol"/>
    </w:rPr>
  </w:style>
  <w:style w:type="character" w:customStyle="1" w:styleId="WW8Num12z2">
    <w:name w:val="WW8Num12z2"/>
    <w:rPr>
      <w:rFonts w:ascii="Times New Roman" w:hAnsi="Times New Roman" w:cs="Times New Roman"/>
      <w:sz w:val="16"/>
      <w:szCs w:val="16"/>
    </w:rPr>
  </w:style>
  <w:style w:type="character" w:customStyle="1" w:styleId="WW8Num13z0">
    <w:name w:val="WW8Num13z0"/>
    <w:rPr>
      <w:rFonts w:ascii="Symbol" w:hAnsi="Symbol" w:cs="Symbol"/>
      <w:color w:val="auto"/>
      <w:sz w:val="16"/>
      <w:szCs w:val="16"/>
    </w:rPr>
  </w:style>
  <w:style w:type="character" w:customStyle="1" w:styleId="WW8Num14z2">
    <w:name w:val="WW8Num14z2"/>
    <w:rPr>
      <w:rFonts w:ascii="Times New Roman" w:hAnsi="Times New Roman" w:cs="Times New Roman"/>
      <w:sz w:val="16"/>
      <w:szCs w:val="16"/>
    </w:rPr>
  </w:style>
  <w:style w:type="character" w:customStyle="1" w:styleId="WW8Num15z0">
    <w:name w:val="WW8Num15z0"/>
    <w:rPr>
      <w:rFonts w:ascii="Symbol" w:hAnsi="Symbol" w:cs="Symbol"/>
    </w:rPr>
  </w:style>
  <w:style w:type="character" w:customStyle="1" w:styleId="WW8Num15z2">
    <w:name w:val="WW8Num15z2"/>
    <w:rPr>
      <w:rFonts w:ascii="Times New Roman" w:hAnsi="Times New Roman" w:cs="Times New Roman"/>
      <w:sz w:val="16"/>
      <w:szCs w:val="16"/>
    </w:rPr>
  </w:style>
  <w:style w:type="character" w:customStyle="1" w:styleId="Standardskrifttypeiafsnit1">
    <w:name w:val="Standardskrifttype i afsnit1"/>
  </w:style>
  <w:style w:type="character" w:styleId="Hyperlink">
    <w:name w:val="Hyperlink"/>
    <w:rPr>
      <w:color w:val="0000FF"/>
      <w:u w:val="single"/>
    </w:rPr>
  </w:style>
  <w:style w:type="character" w:customStyle="1" w:styleId="Punkttegn">
    <w:name w:val="Punkttegn"/>
    <w:rPr>
      <w:rFonts w:ascii="OpenSymbol" w:eastAsia="OpenSymbol" w:hAnsi="OpenSymbol" w:cs="OpenSymbol"/>
    </w:rPr>
  </w:style>
  <w:style w:type="paragraph" w:styleId="Overskrift">
    <w:name w:val="TOC Heading"/>
    <w:basedOn w:val="Normal"/>
    <w:next w:val="Brdtekst"/>
    <w:qFormat/>
    <w:pPr>
      <w:keepNext/>
      <w:spacing w:before="240" w:after="120"/>
    </w:pPr>
    <w:rPr>
      <w:rFonts w:ascii="Arial" w:eastAsia="Lucida Sans Unicode" w:hAnsi="Arial" w:cs="Mangal"/>
      <w:sz w:val="28"/>
      <w:szCs w:val="28"/>
    </w:rPr>
  </w:style>
  <w:style w:type="paragraph" w:styleId="Brdtekst">
    <w:name w:val="Body Text"/>
    <w:basedOn w:val="Normal"/>
    <w:rPr>
      <w:u w:val="single"/>
    </w:rPr>
  </w:style>
  <w:style w:type="paragraph" w:styleId="Liste">
    <w:name w:val="List"/>
    <w:basedOn w:val="Brdtekst"/>
    <w:rPr>
      <w:rFonts w:cs="Mangal"/>
    </w:rPr>
  </w:style>
  <w:style w:type="paragraph" w:customStyle="1" w:styleId="Billedtekst1">
    <w:name w:val="Billedtekst1"/>
    <w:basedOn w:val="Normal"/>
    <w:pPr>
      <w:suppressLineNumbers/>
      <w:spacing w:before="120" w:after="120"/>
    </w:pPr>
    <w:rPr>
      <w:rFonts w:cs="Mangal"/>
      <w:i/>
      <w:iCs/>
    </w:rPr>
  </w:style>
  <w:style w:type="paragraph" w:customStyle="1" w:styleId="Indeks">
    <w:name w:val="Indeks"/>
    <w:basedOn w:val="Normal"/>
    <w:pPr>
      <w:suppressLineNumbers/>
    </w:pPr>
    <w:rPr>
      <w:rFonts w:cs="Mangal"/>
    </w:rPr>
  </w:style>
  <w:style w:type="paragraph" w:customStyle="1" w:styleId="Brdtekst21">
    <w:name w:val="Brødtekst 21"/>
    <w:basedOn w:val="Normal"/>
    <w:pPr>
      <w:ind w:left="720"/>
    </w:pPr>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paragraph" w:customStyle="1" w:styleId="Brdtekstindrykning21">
    <w:name w:val="Brødtekstindrykning 21"/>
    <w:basedOn w:val="Normal"/>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827</Words>
  <Characters>5049</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Til vore medlemmer</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 vore medlemmer</dc:title>
  <dc:subject/>
  <dc:creator>Per Andersen</dc:creator>
  <cp:keywords/>
  <cp:lastModifiedBy>René Knudsen</cp:lastModifiedBy>
  <cp:revision>2</cp:revision>
  <cp:lastPrinted>2011-09-09T21:04:00Z</cp:lastPrinted>
  <dcterms:created xsi:type="dcterms:W3CDTF">2024-08-07T12:14:00Z</dcterms:created>
  <dcterms:modified xsi:type="dcterms:W3CDTF">2024-08-07T12:14:00Z</dcterms:modified>
</cp:coreProperties>
</file>